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78C7" w:rsidRPr="00792E83" w:rsidRDefault="00B90B15" w:rsidP="00B90B15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r w:rsidRPr="00792E83">
        <w:rPr>
          <w:rFonts w:ascii="Arial" w:hAnsi="Arial" w:cs="Arial"/>
          <w:b/>
          <w:caps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F99684" wp14:editId="781034D8">
                <wp:simplePos x="0" y="0"/>
                <wp:positionH relativeFrom="column">
                  <wp:posOffset>1384605</wp:posOffset>
                </wp:positionH>
                <wp:positionV relativeFrom="paragraph">
                  <wp:posOffset>-1350010</wp:posOffset>
                </wp:positionV>
                <wp:extent cx="0" cy="12760325"/>
                <wp:effectExtent l="0" t="0" r="190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490330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-106.3pt" to="109pt,8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Pr="00792E83">
        <w:rPr>
          <w:rFonts w:ascii="Arial" w:hAnsi="Arial" w:cs="Arial"/>
          <w:b/>
          <w:caps/>
          <w:sz w:val="24"/>
          <w:szCs w:val="24"/>
          <w:u w:val="single"/>
        </w:rPr>
        <w:t>Complaint Case No.</w:t>
      </w:r>
      <w:proofErr w:type="gramEnd"/>
      <w:r w:rsidRPr="00792E83">
        <w:rPr>
          <w:rFonts w:ascii="Arial" w:hAnsi="Arial" w:cs="Arial"/>
          <w:b/>
          <w:caps/>
          <w:sz w:val="24"/>
          <w:szCs w:val="24"/>
          <w:u w:val="single"/>
        </w:rPr>
        <w:t xml:space="preserve"> 1 of 2019</w:t>
      </w:r>
    </w:p>
    <w:p w:rsidR="00B90B15" w:rsidRDefault="00B90B15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792E83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  <w:r w:rsidRPr="00B90B15">
        <w:rPr>
          <w:rFonts w:ascii="Arial" w:hAnsi="Arial" w:cs="Arial"/>
          <w:b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F8FDAF" wp14:editId="5028DF7E">
                <wp:simplePos x="0" y="0"/>
                <wp:positionH relativeFrom="column">
                  <wp:posOffset>-1435100</wp:posOffset>
                </wp:positionH>
                <wp:positionV relativeFrom="paragraph">
                  <wp:posOffset>188818</wp:posOffset>
                </wp:positionV>
                <wp:extent cx="88950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C93569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pt,14.85pt" to="58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B90B15" w:rsidRDefault="00B90B15" w:rsidP="00B90B15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B90B15" w:rsidRDefault="003C5180" w:rsidP="00B90B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24.08.2020</w:t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  <w:r w:rsidR="00B90B15">
        <w:rPr>
          <w:rFonts w:ascii="Arial" w:hAnsi="Arial" w:cs="Arial"/>
          <w:b/>
          <w:sz w:val="24"/>
          <w:szCs w:val="24"/>
        </w:rPr>
        <w:tab/>
      </w:r>
    </w:p>
    <w:p w:rsidR="00F7709D" w:rsidRDefault="003C5180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 No. 2,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Angam</w:t>
      </w:r>
      <w:proofErr w:type="spellEnd"/>
      <w:r>
        <w:rPr>
          <w:rFonts w:ascii="Arial" w:hAnsi="Arial" w:cs="Arial"/>
          <w:sz w:val="24"/>
          <w:szCs w:val="24"/>
        </w:rPr>
        <w:t xml:space="preserve">, Professor, Department of Forensic Medicine, JNIMS, </w:t>
      </w:r>
      <w:proofErr w:type="spellStart"/>
      <w:r>
        <w:rPr>
          <w:rFonts w:ascii="Arial" w:hAnsi="Arial" w:cs="Arial"/>
          <w:sz w:val="24"/>
          <w:szCs w:val="24"/>
        </w:rPr>
        <w:t>Porompat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Imphal</w:t>
      </w:r>
      <w:proofErr w:type="spellEnd"/>
      <w:r>
        <w:rPr>
          <w:rFonts w:ascii="Arial" w:hAnsi="Arial" w:cs="Arial"/>
          <w:sz w:val="24"/>
          <w:szCs w:val="24"/>
        </w:rPr>
        <w:t xml:space="preserve"> and Respondent No. 3,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C2EE2">
        <w:rPr>
          <w:rFonts w:ascii="Arial" w:hAnsi="Arial" w:cs="Arial"/>
          <w:sz w:val="24"/>
          <w:szCs w:val="24"/>
        </w:rPr>
        <w:t xml:space="preserve">L. </w:t>
      </w:r>
      <w:proofErr w:type="spellStart"/>
      <w:r w:rsidR="003C2EE2">
        <w:rPr>
          <w:rFonts w:ascii="Arial" w:hAnsi="Arial" w:cs="Arial"/>
          <w:sz w:val="24"/>
          <w:szCs w:val="24"/>
        </w:rPr>
        <w:t>Fimate</w:t>
      </w:r>
      <w:proofErr w:type="spellEnd"/>
      <w:r w:rsidR="003C2EE2">
        <w:rPr>
          <w:rFonts w:ascii="Arial" w:hAnsi="Arial" w:cs="Arial"/>
          <w:sz w:val="24"/>
          <w:szCs w:val="24"/>
        </w:rPr>
        <w:t>, the then Head of Department, Forensic Medicine, JNIMS appeared in person</w:t>
      </w:r>
      <w:r w:rsidR="0093786E">
        <w:rPr>
          <w:rFonts w:ascii="Arial" w:hAnsi="Arial" w:cs="Arial"/>
          <w:sz w:val="24"/>
          <w:szCs w:val="24"/>
        </w:rPr>
        <w:t>. A</w:t>
      </w:r>
      <w:r w:rsidR="003C2EE2">
        <w:rPr>
          <w:rFonts w:ascii="Arial" w:hAnsi="Arial" w:cs="Arial"/>
          <w:sz w:val="24"/>
          <w:szCs w:val="24"/>
        </w:rPr>
        <w:t xml:space="preserve">t the same time </w:t>
      </w:r>
      <w:proofErr w:type="spellStart"/>
      <w:r w:rsidR="003C2EE2">
        <w:rPr>
          <w:rFonts w:ascii="Arial" w:hAnsi="Arial" w:cs="Arial"/>
          <w:sz w:val="24"/>
          <w:szCs w:val="24"/>
        </w:rPr>
        <w:t>Mr.</w:t>
      </w:r>
      <w:proofErr w:type="spellEnd"/>
      <w:r w:rsidR="003C2EE2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3C2EE2">
        <w:rPr>
          <w:rFonts w:ascii="Arial" w:hAnsi="Arial" w:cs="Arial"/>
          <w:sz w:val="24"/>
          <w:szCs w:val="24"/>
        </w:rPr>
        <w:t>Biswajit</w:t>
      </w:r>
      <w:proofErr w:type="spellEnd"/>
      <w:r w:rsidR="003C2EE2">
        <w:rPr>
          <w:rFonts w:ascii="Arial" w:hAnsi="Arial" w:cs="Arial"/>
          <w:sz w:val="24"/>
          <w:szCs w:val="24"/>
        </w:rPr>
        <w:t xml:space="preserve"> Meitei, learned counsel appearing for the Respondent No. 1 filed an application stating that the Respondent No. 1, </w:t>
      </w:r>
      <w:proofErr w:type="spellStart"/>
      <w:r w:rsidR="003C2EE2">
        <w:rPr>
          <w:rFonts w:ascii="Arial" w:hAnsi="Arial" w:cs="Arial"/>
          <w:sz w:val="24"/>
          <w:szCs w:val="24"/>
        </w:rPr>
        <w:t>Dr.</w:t>
      </w:r>
      <w:proofErr w:type="spellEnd"/>
      <w:r w:rsidR="003C2EE2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3C2EE2">
        <w:rPr>
          <w:rFonts w:ascii="Arial" w:hAnsi="Arial" w:cs="Arial"/>
          <w:sz w:val="24"/>
          <w:szCs w:val="24"/>
        </w:rPr>
        <w:t>Shyamo</w:t>
      </w:r>
      <w:proofErr w:type="spellEnd"/>
      <w:r w:rsidR="003C2EE2">
        <w:rPr>
          <w:rFonts w:ascii="Arial" w:hAnsi="Arial" w:cs="Arial"/>
          <w:sz w:val="24"/>
          <w:szCs w:val="24"/>
        </w:rPr>
        <w:t xml:space="preserve"> Singh, Ex-Director, JNIMS </w:t>
      </w:r>
      <w:r w:rsidR="0093786E">
        <w:rPr>
          <w:rFonts w:ascii="Arial" w:hAnsi="Arial" w:cs="Arial"/>
          <w:sz w:val="24"/>
          <w:szCs w:val="24"/>
        </w:rPr>
        <w:t xml:space="preserve">expired on 18.06.2020. </w:t>
      </w:r>
    </w:p>
    <w:p w:rsidR="00F7709D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B90B15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 a separate Misc. Case filed by the learned counsel appearing for the respondent No. 1.</w:t>
      </w:r>
    </w:p>
    <w:p w:rsidR="00F7709D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F7709D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Registry is directed to furnish a copy of the Preliminary Inquiry Report to the parties.</w:t>
      </w:r>
    </w:p>
    <w:p w:rsidR="00F7709D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F7709D" w:rsidRDefault="00F7709D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Respondents pray for 3 weeks’ time for filing their comment to the Preliminary Inquiry Report inasmuch as one of the Respondents i.e. Respondent No. 2, </w:t>
      </w:r>
      <w:proofErr w:type="spellStart"/>
      <w:r>
        <w:rPr>
          <w:rFonts w:ascii="Arial" w:hAnsi="Arial" w:cs="Arial"/>
          <w:sz w:val="24"/>
          <w:szCs w:val="24"/>
        </w:rPr>
        <w:t>Dr.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Angam</w:t>
      </w:r>
      <w:proofErr w:type="spellEnd"/>
      <w:r>
        <w:rPr>
          <w:rFonts w:ascii="Arial" w:hAnsi="Arial" w:cs="Arial"/>
          <w:sz w:val="24"/>
          <w:szCs w:val="24"/>
        </w:rPr>
        <w:t>, Professor, Department of Forensic Medicine, JNIMS is form the Containment area because of which there are certain restriction</w:t>
      </w:r>
      <w:r w:rsidR="00046F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D85271">
        <w:rPr>
          <w:rFonts w:ascii="Arial" w:hAnsi="Arial" w:cs="Arial"/>
          <w:sz w:val="24"/>
          <w:szCs w:val="24"/>
        </w:rPr>
        <w:t xml:space="preserve">However, </w:t>
      </w:r>
      <w:r w:rsidR="00F92874">
        <w:rPr>
          <w:rFonts w:ascii="Arial" w:hAnsi="Arial" w:cs="Arial"/>
          <w:sz w:val="24"/>
          <w:szCs w:val="24"/>
        </w:rPr>
        <w:t>taking into consideration of the above fact, 3 weeks’ time is granted to the respondents</w:t>
      </w:r>
      <w:r w:rsidR="00DF19DD">
        <w:rPr>
          <w:rFonts w:ascii="Arial" w:hAnsi="Arial" w:cs="Arial"/>
          <w:sz w:val="24"/>
          <w:szCs w:val="24"/>
        </w:rPr>
        <w:t xml:space="preserve"> for filing their comment to the Preliminary Inquiry Report. After submitting their comment, the Lokayukta may consider as to whether or not an interim order is called for </w:t>
      </w:r>
      <w:r w:rsidR="00582C40">
        <w:rPr>
          <w:rFonts w:ascii="Arial" w:hAnsi="Arial" w:cs="Arial"/>
          <w:sz w:val="24"/>
          <w:szCs w:val="24"/>
        </w:rPr>
        <w:t xml:space="preserve">in the present proceeding. </w:t>
      </w:r>
    </w:p>
    <w:p w:rsidR="000672CF" w:rsidRDefault="000672CF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0672CF" w:rsidRDefault="000672CF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Fix this case on 11.09.2020 for filing of comments/statement of defences by the respondents and also for further proceeding. </w:t>
      </w:r>
    </w:p>
    <w:p w:rsidR="00E705EE" w:rsidRDefault="00E705EE" w:rsidP="0099089E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412EE5" w:rsidRDefault="00412EE5" w:rsidP="00B90B15">
      <w:pPr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412EE5" w:rsidRPr="00E56D53" w:rsidRDefault="0023165A" w:rsidP="00B90B15">
      <w:pPr>
        <w:ind w:left="2880" w:firstLine="720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r w:rsidRPr="0023165A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23165A"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 w:rsidRPr="0023165A">
        <w:rPr>
          <w:rFonts w:ascii="Arial" w:hAnsi="Arial" w:cs="Arial"/>
          <w:sz w:val="24"/>
          <w:szCs w:val="24"/>
        </w:rPr>
        <w:t>/-</w:t>
      </w:r>
    </w:p>
    <w:p w:rsidR="00412EE5" w:rsidRPr="0099089E" w:rsidRDefault="00412EE5" w:rsidP="00B90B15">
      <w:pPr>
        <w:ind w:left="2880" w:firstLine="720"/>
        <w:jc w:val="both"/>
        <w:rPr>
          <w:rFonts w:ascii="Arial" w:hAnsi="Arial" w:cs="Arial"/>
          <w:b/>
          <w:caps/>
          <w:sz w:val="24"/>
          <w:szCs w:val="24"/>
        </w:rPr>
      </w:pPr>
      <w:r w:rsidRPr="00E56D53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E56D53">
        <w:rPr>
          <w:rFonts w:ascii="Arial" w:hAnsi="Arial" w:cs="Arial"/>
          <w:color w:val="FFFFFF" w:themeColor="background1"/>
          <w:sz w:val="24"/>
          <w:szCs w:val="24"/>
        </w:rPr>
        <w:tab/>
      </w:r>
      <w:r w:rsidR="0099089E" w:rsidRPr="00E56D53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E56D53">
        <w:rPr>
          <w:rFonts w:ascii="Arial" w:hAnsi="Arial" w:cs="Arial"/>
          <w:b/>
          <w:caps/>
          <w:color w:val="FFFFFF" w:themeColor="background1"/>
          <w:sz w:val="24"/>
          <w:szCs w:val="24"/>
        </w:rPr>
        <w:t>Member</w:t>
      </w:r>
      <w:r w:rsidRPr="0099089E">
        <w:rPr>
          <w:rFonts w:ascii="Arial" w:hAnsi="Arial" w:cs="Arial"/>
          <w:b/>
          <w:caps/>
          <w:sz w:val="24"/>
          <w:szCs w:val="24"/>
        </w:rPr>
        <w:tab/>
      </w:r>
      <w:r w:rsidRPr="0099089E">
        <w:rPr>
          <w:rFonts w:ascii="Arial" w:hAnsi="Arial" w:cs="Arial"/>
          <w:b/>
          <w:caps/>
          <w:sz w:val="24"/>
          <w:szCs w:val="24"/>
        </w:rPr>
        <w:tab/>
        <w:t>Chairperson</w:t>
      </w:r>
    </w:p>
    <w:p w:rsidR="00FB4AF4" w:rsidRDefault="00833716" w:rsidP="00B90B15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B4AF4" w:rsidRDefault="00FB4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4AF4" w:rsidRDefault="00FB4AF4" w:rsidP="00FB4AF4">
      <w:pPr>
        <w:ind w:left="1440" w:firstLine="720"/>
        <w:rPr>
          <w:rFonts w:ascii="Arial" w:hAnsi="Arial" w:cs="Arial"/>
          <w:b/>
          <w:caps/>
          <w:sz w:val="24"/>
          <w:szCs w:val="24"/>
          <w:u w:val="single"/>
        </w:rPr>
      </w:pPr>
      <w:r w:rsidRPr="00792E83">
        <w:rPr>
          <w:rFonts w:ascii="Arial" w:hAnsi="Arial" w:cs="Arial"/>
          <w:b/>
          <w:caps/>
          <w:noProof/>
          <w:sz w:val="24"/>
          <w:szCs w:val="24"/>
          <w:u w:val="single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6D3C01" wp14:editId="36A3EF45">
                <wp:simplePos x="0" y="0"/>
                <wp:positionH relativeFrom="column">
                  <wp:posOffset>1384605</wp:posOffset>
                </wp:positionH>
                <wp:positionV relativeFrom="paragraph">
                  <wp:posOffset>-1350010</wp:posOffset>
                </wp:positionV>
                <wp:extent cx="0" cy="12760325"/>
                <wp:effectExtent l="0" t="0" r="1905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-106.3pt" to="109pt,8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D53006">
        <w:rPr>
          <w:rFonts w:ascii="Arial" w:hAnsi="Arial" w:cs="Arial"/>
          <w:b/>
          <w:caps/>
          <w:noProof/>
          <w:sz w:val="24"/>
          <w:szCs w:val="24"/>
          <w:u w:val="single"/>
          <w:lang w:eastAsia="en-IN"/>
        </w:rPr>
        <w:t>Misc.</w:t>
      </w:r>
      <w:r w:rsidR="00D53006">
        <w:rPr>
          <w:rFonts w:ascii="Arial" w:hAnsi="Arial" w:cs="Arial"/>
          <w:b/>
          <w:caps/>
          <w:sz w:val="24"/>
          <w:szCs w:val="24"/>
          <w:u w:val="single"/>
        </w:rPr>
        <w:t xml:space="preserve"> Case No.</w:t>
      </w:r>
      <w:proofErr w:type="gramEnd"/>
      <w:r w:rsidR="00D53006">
        <w:rPr>
          <w:rFonts w:ascii="Arial" w:hAnsi="Arial" w:cs="Arial"/>
          <w:b/>
          <w:caps/>
          <w:sz w:val="24"/>
          <w:szCs w:val="24"/>
          <w:u w:val="single"/>
        </w:rPr>
        <w:t xml:space="preserve"> 1 of 2020</w:t>
      </w:r>
    </w:p>
    <w:p w:rsidR="00D53006" w:rsidRPr="00426E4E" w:rsidRDefault="00D53006" w:rsidP="00FB4AF4">
      <w:pPr>
        <w:ind w:left="1440" w:firstLine="720"/>
        <w:rPr>
          <w:rFonts w:ascii="Arial" w:hAnsi="Arial" w:cs="Arial"/>
          <w:b/>
          <w:i/>
          <w:caps/>
          <w:sz w:val="24"/>
          <w:szCs w:val="24"/>
          <w:u w:val="single"/>
        </w:rPr>
      </w:pPr>
      <w:r w:rsidRPr="00426E4E">
        <w:rPr>
          <w:rFonts w:ascii="Arial" w:hAnsi="Arial" w:cs="Arial"/>
          <w:b/>
          <w:i/>
          <w:caps/>
          <w:sz w:val="24"/>
          <w:szCs w:val="24"/>
          <w:u w:val="single"/>
        </w:rPr>
        <w:t>Ref: Complaint case no. 1 of 2019</w:t>
      </w:r>
    </w:p>
    <w:p w:rsidR="00FB4AF4" w:rsidRDefault="00FB4AF4" w:rsidP="00FB4AF4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</w:p>
    <w:p w:rsidR="00FB4AF4" w:rsidRDefault="00FB4AF4" w:rsidP="00FB4AF4">
      <w:pPr>
        <w:ind w:left="1440" w:firstLine="720"/>
        <w:rPr>
          <w:rFonts w:ascii="Arial" w:hAnsi="Arial" w:cs="Arial"/>
          <w:b/>
          <w:sz w:val="24"/>
          <w:szCs w:val="24"/>
          <w:u w:val="single"/>
        </w:rPr>
      </w:pPr>
      <w:r w:rsidRPr="00B90B15">
        <w:rPr>
          <w:rFonts w:ascii="Arial" w:hAnsi="Arial" w:cs="Arial"/>
          <w:b/>
          <w:noProof/>
          <w:sz w:val="24"/>
          <w:szCs w:val="24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1EFC0A" wp14:editId="21B7DA89">
                <wp:simplePos x="0" y="0"/>
                <wp:positionH relativeFrom="column">
                  <wp:posOffset>-1435100</wp:posOffset>
                </wp:positionH>
                <wp:positionV relativeFrom="paragraph">
                  <wp:posOffset>188818</wp:posOffset>
                </wp:positionV>
                <wp:extent cx="8895080" cy="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pt,14.85pt" to="58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4551F9" w:rsidRDefault="004551F9" w:rsidP="00FB4AF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B4AF4" w:rsidRDefault="00FB4AF4" w:rsidP="00FB4A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24.08.2020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B4AF4" w:rsidRDefault="00B21AF7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Heard </w:t>
      </w:r>
      <w:proofErr w:type="spellStart"/>
      <w:r w:rsidR="00FB4AF4">
        <w:rPr>
          <w:rFonts w:ascii="Arial" w:hAnsi="Arial" w:cs="Arial"/>
          <w:sz w:val="24"/>
          <w:szCs w:val="24"/>
        </w:rPr>
        <w:t>Mr.</w:t>
      </w:r>
      <w:proofErr w:type="spellEnd"/>
      <w:r w:rsidR="00FB4AF4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FB4AF4">
        <w:rPr>
          <w:rFonts w:ascii="Arial" w:hAnsi="Arial" w:cs="Arial"/>
          <w:sz w:val="24"/>
          <w:szCs w:val="24"/>
        </w:rPr>
        <w:t>Biswajit</w:t>
      </w:r>
      <w:proofErr w:type="spellEnd"/>
      <w:r w:rsidR="00FB4AF4">
        <w:rPr>
          <w:rFonts w:ascii="Arial" w:hAnsi="Arial" w:cs="Arial"/>
          <w:sz w:val="24"/>
          <w:szCs w:val="24"/>
        </w:rPr>
        <w:t xml:space="preserve"> Meitei, learned counsel appearing for the Respondent No. 1</w:t>
      </w:r>
      <w:r w:rsidR="00455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51F9">
        <w:rPr>
          <w:rFonts w:ascii="Arial" w:hAnsi="Arial" w:cs="Arial"/>
          <w:sz w:val="24"/>
          <w:szCs w:val="24"/>
        </w:rPr>
        <w:t>Dr.</w:t>
      </w:r>
      <w:proofErr w:type="spellEnd"/>
      <w:r w:rsidR="004551F9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4551F9">
        <w:rPr>
          <w:rFonts w:ascii="Arial" w:hAnsi="Arial" w:cs="Arial"/>
          <w:sz w:val="24"/>
          <w:szCs w:val="24"/>
        </w:rPr>
        <w:t>Shyamo</w:t>
      </w:r>
      <w:proofErr w:type="spellEnd"/>
      <w:r w:rsidR="004551F9">
        <w:rPr>
          <w:rFonts w:ascii="Arial" w:hAnsi="Arial" w:cs="Arial"/>
          <w:sz w:val="24"/>
          <w:szCs w:val="24"/>
        </w:rPr>
        <w:t xml:space="preserve"> Singh, Ex-Director, </w:t>
      </w:r>
      <w:proofErr w:type="gramStart"/>
      <w:r w:rsidR="004551F9">
        <w:rPr>
          <w:rFonts w:ascii="Arial" w:hAnsi="Arial" w:cs="Arial"/>
          <w:sz w:val="24"/>
          <w:szCs w:val="24"/>
        </w:rPr>
        <w:t>JNIMS</w:t>
      </w:r>
      <w:proofErr w:type="gramEnd"/>
      <w:r w:rsidR="00E37080">
        <w:rPr>
          <w:rFonts w:ascii="Arial" w:hAnsi="Arial" w:cs="Arial"/>
          <w:sz w:val="24"/>
          <w:szCs w:val="24"/>
        </w:rPr>
        <w:t xml:space="preserve">. This Misc. application </w:t>
      </w:r>
      <w:r w:rsidR="00F66510">
        <w:rPr>
          <w:rFonts w:ascii="Arial" w:hAnsi="Arial" w:cs="Arial"/>
          <w:sz w:val="24"/>
          <w:szCs w:val="24"/>
        </w:rPr>
        <w:t xml:space="preserve">is also accompanied with a Death Certificate as well as Duly Sworn Affidavit of Smt. </w:t>
      </w:r>
      <w:proofErr w:type="spellStart"/>
      <w:r w:rsidR="00F66510">
        <w:rPr>
          <w:rFonts w:ascii="Arial" w:hAnsi="Arial" w:cs="Arial"/>
          <w:sz w:val="24"/>
          <w:szCs w:val="24"/>
        </w:rPr>
        <w:t>Mutum</w:t>
      </w:r>
      <w:proofErr w:type="spellEnd"/>
      <w:r w:rsidR="00F665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510">
        <w:rPr>
          <w:rFonts w:ascii="Arial" w:hAnsi="Arial" w:cs="Arial"/>
          <w:sz w:val="24"/>
          <w:szCs w:val="24"/>
        </w:rPr>
        <w:t>Ongbi</w:t>
      </w:r>
      <w:proofErr w:type="spellEnd"/>
      <w:r w:rsidR="00F665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6510">
        <w:rPr>
          <w:rFonts w:ascii="Arial" w:hAnsi="Arial" w:cs="Arial"/>
          <w:sz w:val="24"/>
          <w:szCs w:val="24"/>
        </w:rPr>
        <w:t>Sabita</w:t>
      </w:r>
      <w:proofErr w:type="spellEnd"/>
      <w:r w:rsidR="00F66510">
        <w:rPr>
          <w:rFonts w:ascii="Arial" w:hAnsi="Arial" w:cs="Arial"/>
          <w:sz w:val="24"/>
          <w:szCs w:val="24"/>
        </w:rPr>
        <w:t xml:space="preserve"> Devi, W/o (L) </w:t>
      </w:r>
      <w:proofErr w:type="spellStart"/>
      <w:r w:rsidR="00F66510">
        <w:rPr>
          <w:rFonts w:ascii="Arial" w:hAnsi="Arial" w:cs="Arial"/>
          <w:sz w:val="24"/>
          <w:szCs w:val="24"/>
        </w:rPr>
        <w:t>Dr.</w:t>
      </w:r>
      <w:proofErr w:type="spellEnd"/>
      <w:r w:rsidR="00F66510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F66510">
        <w:rPr>
          <w:rFonts w:ascii="Arial" w:hAnsi="Arial" w:cs="Arial"/>
          <w:sz w:val="24"/>
          <w:szCs w:val="24"/>
        </w:rPr>
        <w:t>Shyamo</w:t>
      </w:r>
      <w:proofErr w:type="spellEnd"/>
      <w:r w:rsidR="00F66510">
        <w:rPr>
          <w:rFonts w:ascii="Arial" w:hAnsi="Arial" w:cs="Arial"/>
          <w:sz w:val="24"/>
          <w:szCs w:val="24"/>
        </w:rPr>
        <w:t xml:space="preserve"> Singh, </w:t>
      </w:r>
      <w:r w:rsidR="00761EF8">
        <w:rPr>
          <w:rFonts w:ascii="Arial" w:hAnsi="Arial" w:cs="Arial"/>
          <w:sz w:val="24"/>
          <w:szCs w:val="24"/>
        </w:rPr>
        <w:t>Ex-Director, JNIMS</w:t>
      </w:r>
      <w:r w:rsidR="00AC4DA7">
        <w:rPr>
          <w:rFonts w:ascii="Arial" w:hAnsi="Arial" w:cs="Arial"/>
          <w:sz w:val="24"/>
          <w:szCs w:val="24"/>
        </w:rPr>
        <w:t>.</w:t>
      </w:r>
    </w:p>
    <w:p w:rsidR="00AC4DA7" w:rsidRDefault="00AC4DA7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FB4AF4" w:rsidRDefault="00AC4DA7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</w:t>
      </w:r>
      <w:r w:rsidR="00702CEE">
        <w:rPr>
          <w:rFonts w:ascii="Arial" w:hAnsi="Arial" w:cs="Arial"/>
          <w:sz w:val="24"/>
          <w:szCs w:val="24"/>
        </w:rPr>
        <w:t xml:space="preserve">tor (Inquiry), Manipur Lokayukta </w:t>
      </w:r>
      <w:r w:rsidR="009F38CB">
        <w:rPr>
          <w:rFonts w:ascii="Arial" w:hAnsi="Arial" w:cs="Arial"/>
          <w:sz w:val="24"/>
          <w:szCs w:val="24"/>
        </w:rPr>
        <w:t xml:space="preserve">is directed to submit </w:t>
      </w:r>
      <w:r w:rsidR="009F2EE1">
        <w:rPr>
          <w:rFonts w:ascii="Arial" w:hAnsi="Arial" w:cs="Arial"/>
          <w:sz w:val="24"/>
          <w:szCs w:val="24"/>
        </w:rPr>
        <w:t xml:space="preserve">a report as to whether </w:t>
      </w:r>
      <w:proofErr w:type="spellStart"/>
      <w:r w:rsidR="009F2EE1">
        <w:rPr>
          <w:rFonts w:ascii="Arial" w:hAnsi="Arial" w:cs="Arial"/>
          <w:sz w:val="24"/>
          <w:szCs w:val="24"/>
        </w:rPr>
        <w:t>Dr.</w:t>
      </w:r>
      <w:proofErr w:type="spellEnd"/>
      <w:r w:rsidR="009F2EE1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9F2EE1">
        <w:rPr>
          <w:rFonts w:ascii="Arial" w:hAnsi="Arial" w:cs="Arial"/>
          <w:sz w:val="24"/>
          <w:szCs w:val="24"/>
        </w:rPr>
        <w:t>Shyamo</w:t>
      </w:r>
      <w:proofErr w:type="spellEnd"/>
      <w:r w:rsidR="009F2EE1">
        <w:rPr>
          <w:rFonts w:ascii="Arial" w:hAnsi="Arial" w:cs="Arial"/>
          <w:sz w:val="24"/>
          <w:szCs w:val="24"/>
        </w:rPr>
        <w:t xml:space="preserve"> Singh, Ex-Director, JNIMS expired on </w:t>
      </w:r>
      <w:r w:rsidR="0038448C">
        <w:rPr>
          <w:rFonts w:ascii="Arial" w:hAnsi="Arial" w:cs="Arial"/>
          <w:sz w:val="24"/>
          <w:szCs w:val="24"/>
        </w:rPr>
        <w:t xml:space="preserve">18.06.2020 </w:t>
      </w:r>
      <w:r w:rsidR="005C1EFB">
        <w:rPr>
          <w:rFonts w:ascii="Arial" w:hAnsi="Arial" w:cs="Arial"/>
          <w:sz w:val="24"/>
          <w:szCs w:val="24"/>
        </w:rPr>
        <w:t xml:space="preserve">or not </w:t>
      </w:r>
      <w:r w:rsidR="00231778">
        <w:rPr>
          <w:rFonts w:ascii="Arial" w:hAnsi="Arial" w:cs="Arial"/>
          <w:sz w:val="24"/>
          <w:szCs w:val="24"/>
        </w:rPr>
        <w:t>on or before 11.09</w:t>
      </w:r>
      <w:r w:rsidR="0038448C">
        <w:rPr>
          <w:rFonts w:ascii="Arial" w:hAnsi="Arial" w:cs="Arial"/>
          <w:sz w:val="24"/>
          <w:szCs w:val="24"/>
        </w:rPr>
        <w:t>.2020.</w:t>
      </w:r>
    </w:p>
    <w:p w:rsidR="0038448C" w:rsidRDefault="0038448C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38448C" w:rsidRDefault="0038448C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Deputy Registrar, Manipur Lokayukta is directed to furnish a copy of the order to the Director (Inquiry), Manipur Lokayukta and Smt. </w:t>
      </w:r>
      <w:proofErr w:type="spellStart"/>
      <w:r>
        <w:rPr>
          <w:rFonts w:ascii="Arial" w:hAnsi="Arial" w:cs="Arial"/>
          <w:sz w:val="24"/>
          <w:szCs w:val="24"/>
        </w:rPr>
        <w:t>Mutum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Ongbi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Sobita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56D53">
        <w:rPr>
          <w:rFonts w:ascii="Arial" w:hAnsi="Arial" w:cs="Arial"/>
          <w:sz w:val="24"/>
          <w:szCs w:val="24"/>
        </w:rPr>
        <w:t xml:space="preserve">W/o (L) </w:t>
      </w:r>
      <w:proofErr w:type="spellStart"/>
      <w:r w:rsidR="00E56D53">
        <w:rPr>
          <w:rFonts w:ascii="Arial" w:hAnsi="Arial" w:cs="Arial"/>
          <w:sz w:val="24"/>
          <w:szCs w:val="24"/>
        </w:rPr>
        <w:t>Dr.</w:t>
      </w:r>
      <w:proofErr w:type="spellEnd"/>
      <w:r w:rsidR="00E56D53">
        <w:rPr>
          <w:rFonts w:ascii="Arial" w:hAnsi="Arial" w:cs="Arial"/>
          <w:sz w:val="24"/>
          <w:szCs w:val="24"/>
        </w:rPr>
        <w:t xml:space="preserve"> M. </w:t>
      </w:r>
      <w:proofErr w:type="spellStart"/>
      <w:r w:rsidR="00E56D53">
        <w:rPr>
          <w:rFonts w:ascii="Arial" w:hAnsi="Arial" w:cs="Arial"/>
          <w:sz w:val="24"/>
          <w:szCs w:val="24"/>
        </w:rPr>
        <w:t>Shyamo</w:t>
      </w:r>
      <w:proofErr w:type="spellEnd"/>
      <w:r w:rsidR="00E56D53">
        <w:rPr>
          <w:rFonts w:ascii="Arial" w:hAnsi="Arial" w:cs="Arial"/>
          <w:sz w:val="24"/>
          <w:szCs w:val="24"/>
        </w:rPr>
        <w:t xml:space="preserve"> Singh, Ex-Director, JNIMS.</w:t>
      </w:r>
    </w:p>
    <w:p w:rsidR="00FB4AF4" w:rsidRDefault="00FB4AF4" w:rsidP="00FB4AF4">
      <w:pPr>
        <w:spacing w:line="276" w:lineRule="auto"/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FB4AF4" w:rsidRDefault="00FB4AF4" w:rsidP="00FB4AF4">
      <w:pPr>
        <w:ind w:left="2880" w:firstLine="720"/>
        <w:jc w:val="both"/>
        <w:rPr>
          <w:rFonts w:ascii="Arial" w:hAnsi="Arial" w:cs="Arial"/>
          <w:sz w:val="24"/>
          <w:szCs w:val="24"/>
        </w:rPr>
      </w:pPr>
    </w:p>
    <w:p w:rsidR="00FB4AF4" w:rsidRDefault="000F6AC1" w:rsidP="00FB4AF4">
      <w:pPr>
        <w:ind w:left="28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/-</w:t>
      </w:r>
    </w:p>
    <w:p w:rsidR="00FB4AF4" w:rsidRPr="0099089E" w:rsidRDefault="00FB4AF4" w:rsidP="00FB4AF4">
      <w:pPr>
        <w:ind w:left="2880" w:firstLine="720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6D53">
        <w:rPr>
          <w:rFonts w:ascii="Arial" w:hAnsi="Arial" w:cs="Arial"/>
          <w:b/>
          <w:caps/>
          <w:color w:val="FFFFFF" w:themeColor="background1"/>
          <w:sz w:val="24"/>
          <w:szCs w:val="24"/>
        </w:rPr>
        <w:t>Member</w:t>
      </w:r>
      <w:r w:rsidRPr="0099089E">
        <w:rPr>
          <w:rFonts w:ascii="Arial" w:hAnsi="Arial" w:cs="Arial"/>
          <w:b/>
          <w:caps/>
          <w:sz w:val="24"/>
          <w:szCs w:val="24"/>
        </w:rPr>
        <w:tab/>
      </w:r>
      <w:r w:rsidRPr="0099089E">
        <w:rPr>
          <w:rFonts w:ascii="Arial" w:hAnsi="Arial" w:cs="Arial"/>
          <w:b/>
          <w:caps/>
          <w:sz w:val="24"/>
          <w:szCs w:val="24"/>
        </w:rPr>
        <w:tab/>
        <w:t>Chairperson</w:t>
      </w:r>
    </w:p>
    <w:p w:rsidR="00FB4AF4" w:rsidRPr="00B90B15" w:rsidRDefault="00FB4AF4" w:rsidP="00FB4AF4">
      <w:pPr>
        <w:ind w:left="2880" w:firstLine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05EE" w:rsidRPr="00B90B15" w:rsidRDefault="00E705EE" w:rsidP="00B90B15">
      <w:pPr>
        <w:ind w:left="2880" w:firstLine="720"/>
        <w:jc w:val="both"/>
        <w:rPr>
          <w:rFonts w:ascii="Arial" w:hAnsi="Arial" w:cs="Arial"/>
          <w:sz w:val="24"/>
          <w:szCs w:val="24"/>
          <w:u w:val="single"/>
        </w:rPr>
      </w:pPr>
    </w:p>
    <w:sectPr w:rsidR="00E705EE" w:rsidRPr="00B90B15" w:rsidSect="000F6AC1">
      <w:pgSz w:w="11907" w:h="16840" w:code="9"/>
      <w:pgMar w:top="1134" w:right="132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15"/>
    <w:rsid w:val="00046F55"/>
    <w:rsid w:val="00056C4B"/>
    <w:rsid w:val="000672CF"/>
    <w:rsid w:val="000D0C9A"/>
    <w:rsid w:val="000D3182"/>
    <w:rsid w:val="000F6AC1"/>
    <w:rsid w:val="00137C85"/>
    <w:rsid w:val="00147F71"/>
    <w:rsid w:val="001B1D34"/>
    <w:rsid w:val="001C3723"/>
    <w:rsid w:val="00215C56"/>
    <w:rsid w:val="0023165A"/>
    <w:rsid w:val="00231778"/>
    <w:rsid w:val="002525F9"/>
    <w:rsid w:val="002B30DE"/>
    <w:rsid w:val="003066BC"/>
    <w:rsid w:val="00375D0D"/>
    <w:rsid w:val="0038448C"/>
    <w:rsid w:val="003C2EE2"/>
    <w:rsid w:val="003C5180"/>
    <w:rsid w:val="003C78C7"/>
    <w:rsid w:val="00412EE5"/>
    <w:rsid w:val="004146FD"/>
    <w:rsid w:val="00426E4E"/>
    <w:rsid w:val="004551F9"/>
    <w:rsid w:val="00464B75"/>
    <w:rsid w:val="004851F7"/>
    <w:rsid w:val="004A1FFC"/>
    <w:rsid w:val="004C5E22"/>
    <w:rsid w:val="00582C40"/>
    <w:rsid w:val="005C1EFB"/>
    <w:rsid w:val="005F2FA9"/>
    <w:rsid w:val="00602439"/>
    <w:rsid w:val="00611490"/>
    <w:rsid w:val="006312A9"/>
    <w:rsid w:val="006773E7"/>
    <w:rsid w:val="006C2266"/>
    <w:rsid w:val="006D5A98"/>
    <w:rsid w:val="006F7CBE"/>
    <w:rsid w:val="00702CEE"/>
    <w:rsid w:val="00720597"/>
    <w:rsid w:val="00761EF8"/>
    <w:rsid w:val="00792E83"/>
    <w:rsid w:val="00833716"/>
    <w:rsid w:val="008C485A"/>
    <w:rsid w:val="008C5982"/>
    <w:rsid w:val="0093786E"/>
    <w:rsid w:val="009808CC"/>
    <w:rsid w:val="0099089E"/>
    <w:rsid w:val="009B2D8E"/>
    <w:rsid w:val="009F2EE1"/>
    <w:rsid w:val="009F38CB"/>
    <w:rsid w:val="00A10CBD"/>
    <w:rsid w:val="00A1318D"/>
    <w:rsid w:val="00A15700"/>
    <w:rsid w:val="00A37822"/>
    <w:rsid w:val="00A524F8"/>
    <w:rsid w:val="00AC4DA7"/>
    <w:rsid w:val="00B21AF7"/>
    <w:rsid w:val="00B23D40"/>
    <w:rsid w:val="00B402D5"/>
    <w:rsid w:val="00B45DCD"/>
    <w:rsid w:val="00B54CB4"/>
    <w:rsid w:val="00B773B2"/>
    <w:rsid w:val="00B87A87"/>
    <w:rsid w:val="00B90B15"/>
    <w:rsid w:val="00D42E22"/>
    <w:rsid w:val="00D53006"/>
    <w:rsid w:val="00D54A74"/>
    <w:rsid w:val="00D74E00"/>
    <w:rsid w:val="00D85271"/>
    <w:rsid w:val="00DA25E8"/>
    <w:rsid w:val="00DE5F44"/>
    <w:rsid w:val="00DF19DD"/>
    <w:rsid w:val="00DF6BC7"/>
    <w:rsid w:val="00E02B3E"/>
    <w:rsid w:val="00E0493A"/>
    <w:rsid w:val="00E37080"/>
    <w:rsid w:val="00E56D53"/>
    <w:rsid w:val="00E57E10"/>
    <w:rsid w:val="00E705EE"/>
    <w:rsid w:val="00EC2F0F"/>
    <w:rsid w:val="00F44682"/>
    <w:rsid w:val="00F5037C"/>
    <w:rsid w:val="00F66510"/>
    <w:rsid w:val="00F7709D"/>
    <w:rsid w:val="00F92874"/>
    <w:rsid w:val="00FB32A3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Bench Section</cp:lastModifiedBy>
  <cp:revision>6</cp:revision>
  <cp:lastPrinted>2022-08-18T09:16:00Z</cp:lastPrinted>
  <dcterms:created xsi:type="dcterms:W3CDTF">2020-08-24T07:37:00Z</dcterms:created>
  <dcterms:modified xsi:type="dcterms:W3CDTF">2022-08-18T09:16:00Z</dcterms:modified>
</cp:coreProperties>
</file>